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A65" w:rsidRPr="007C6652" w:rsidRDefault="00A21728" w:rsidP="007C6652">
      <w:pPr>
        <w:jc w:val="center"/>
        <w:rPr>
          <w:rFonts w:ascii="方正小标宋简体" w:eastAsia="方正小标宋简体"/>
          <w:sz w:val="30"/>
          <w:szCs w:val="30"/>
        </w:rPr>
      </w:pPr>
      <w:r w:rsidRPr="007C6652">
        <w:rPr>
          <w:rFonts w:ascii="方正小标宋简体" w:eastAsia="方正小标宋简体" w:hint="eastAsia"/>
          <w:sz w:val="30"/>
          <w:szCs w:val="30"/>
        </w:rPr>
        <w:t>关于试用中国工程科技知识中心——交通专业知识服务系统的通知</w:t>
      </w:r>
    </w:p>
    <w:p w:rsidR="00A21728" w:rsidRPr="007C6652" w:rsidRDefault="00A21728" w:rsidP="00A21728">
      <w:pPr>
        <w:ind w:firstLineChars="200" w:firstLine="560"/>
        <w:rPr>
          <w:rFonts w:ascii="仿宋" w:eastAsia="仿宋" w:hAnsi="仿宋"/>
          <w:color w:val="000000"/>
          <w:sz w:val="28"/>
          <w:szCs w:val="28"/>
        </w:rPr>
      </w:pPr>
      <w:r w:rsidRPr="007C6652">
        <w:rPr>
          <w:rFonts w:ascii="仿宋" w:eastAsia="仿宋" w:hAnsi="仿宋" w:hint="eastAsia"/>
          <w:color w:val="000000"/>
          <w:sz w:val="28"/>
          <w:szCs w:val="28"/>
        </w:rPr>
        <w:t>中国工程科技知识中心——交通专业知识服务系统汇聚交通领域资源</w:t>
      </w:r>
      <w:r w:rsidR="007C6652" w:rsidRPr="007C6652">
        <w:rPr>
          <w:rFonts w:ascii="仿宋" w:eastAsia="仿宋" w:hAnsi="仿宋" w:hint="eastAsia"/>
          <w:color w:val="000000"/>
          <w:sz w:val="28"/>
          <w:szCs w:val="28"/>
        </w:rPr>
        <w:t>，</w:t>
      </w:r>
      <w:r w:rsidRPr="007C6652">
        <w:rPr>
          <w:rFonts w:ascii="仿宋" w:eastAsia="仿宋" w:hAnsi="仿宋" w:hint="eastAsia"/>
          <w:color w:val="000000"/>
          <w:sz w:val="28"/>
          <w:szCs w:val="28"/>
        </w:rPr>
        <w:t>提供“一带一路”交通基础设施、交通综合经济运行分析、交通科技发展态势和全球港口通等知识应用，</w:t>
      </w:r>
      <w:r w:rsidR="007C6652" w:rsidRPr="007C6652">
        <w:rPr>
          <w:rFonts w:ascii="仿宋" w:eastAsia="仿宋" w:hAnsi="仿宋" w:hint="eastAsia"/>
          <w:color w:val="000000"/>
          <w:sz w:val="28"/>
          <w:szCs w:val="28"/>
        </w:rPr>
        <w:t>为交通行业高端智库</w:t>
      </w:r>
      <w:r w:rsidR="00D96E43">
        <w:rPr>
          <w:rFonts w:ascii="仿宋" w:eastAsia="仿宋" w:hAnsi="仿宋" w:hint="eastAsia"/>
          <w:color w:val="000000"/>
          <w:sz w:val="28"/>
          <w:szCs w:val="28"/>
        </w:rPr>
        <w:t>、</w:t>
      </w:r>
      <w:r w:rsidR="007C6652" w:rsidRPr="007C6652">
        <w:rPr>
          <w:rFonts w:ascii="仿宋" w:eastAsia="仿宋" w:hAnsi="仿宋" w:hint="eastAsia"/>
          <w:color w:val="000000"/>
          <w:sz w:val="28"/>
          <w:szCs w:val="28"/>
        </w:rPr>
        <w:t>工程科技人员</w:t>
      </w:r>
      <w:r w:rsidR="00D96E43">
        <w:rPr>
          <w:rFonts w:ascii="仿宋" w:eastAsia="仿宋" w:hAnsi="仿宋" w:hint="eastAsia"/>
          <w:color w:val="000000"/>
          <w:sz w:val="28"/>
          <w:szCs w:val="28"/>
        </w:rPr>
        <w:t>和</w:t>
      </w:r>
      <w:bookmarkStart w:id="0" w:name="_GoBack"/>
      <w:bookmarkEnd w:id="0"/>
      <w:r w:rsidR="00D96E43">
        <w:rPr>
          <w:rFonts w:ascii="仿宋" w:eastAsia="仿宋" w:hAnsi="仿宋" w:hint="eastAsia"/>
          <w:color w:val="000000"/>
          <w:sz w:val="28"/>
          <w:szCs w:val="28"/>
        </w:rPr>
        <w:t>高校师生</w:t>
      </w:r>
      <w:r w:rsidR="007C6652" w:rsidRPr="007C6652">
        <w:rPr>
          <w:rFonts w:ascii="仿宋" w:eastAsia="仿宋" w:hAnsi="仿宋" w:hint="eastAsia"/>
          <w:color w:val="000000"/>
          <w:sz w:val="28"/>
          <w:szCs w:val="28"/>
        </w:rPr>
        <w:t>提供全方位的知识服务和决策支持</w:t>
      </w:r>
      <w:r w:rsidRPr="007C6652">
        <w:rPr>
          <w:rFonts w:ascii="仿宋" w:eastAsia="仿宋" w:hAnsi="仿宋" w:hint="eastAsia"/>
          <w:color w:val="000000"/>
          <w:sz w:val="28"/>
          <w:szCs w:val="28"/>
        </w:rPr>
        <w:t>。欢迎大家试用。</w:t>
      </w:r>
    </w:p>
    <w:p w:rsidR="00A21728" w:rsidRPr="007C6652" w:rsidRDefault="007C6652" w:rsidP="007C6652">
      <w:pPr>
        <w:ind w:firstLineChars="200" w:firstLine="562"/>
        <w:rPr>
          <w:rFonts w:ascii="仿宋" w:eastAsia="仿宋" w:hAnsi="仿宋"/>
          <w:color w:val="000000"/>
          <w:sz w:val="28"/>
          <w:szCs w:val="28"/>
        </w:rPr>
      </w:pPr>
      <w:r w:rsidRPr="007C6652">
        <w:rPr>
          <w:rFonts w:ascii="仿宋" w:eastAsia="仿宋" w:hAnsi="仿宋" w:hint="eastAsia"/>
          <w:b/>
          <w:color w:val="000000"/>
          <w:sz w:val="28"/>
          <w:szCs w:val="28"/>
        </w:rPr>
        <w:t>1.</w:t>
      </w:r>
      <w:r w:rsidR="00A21728" w:rsidRPr="007C6652">
        <w:rPr>
          <w:rFonts w:ascii="仿宋" w:eastAsia="仿宋" w:hAnsi="仿宋" w:hint="eastAsia"/>
          <w:b/>
          <w:color w:val="000000"/>
          <w:sz w:val="28"/>
          <w:szCs w:val="28"/>
        </w:rPr>
        <w:t>访问地址：</w:t>
      </w:r>
      <w:r w:rsidR="00A21728" w:rsidRPr="007C6652">
        <w:rPr>
          <w:rFonts w:ascii="仿宋" w:eastAsia="仿宋" w:hAnsi="仿宋" w:hint="eastAsia"/>
          <w:color w:val="000000"/>
          <w:sz w:val="28"/>
          <w:szCs w:val="28"/>
        </w:rPr>
        <w:t>transport.ckcest.cn</w:t>
      </w:r>
    </w:p>
    <w:p w:rsidR="00A21728" w:rsidRDefault="007C6652" w:rsidP="007C6652">
      <w:pPr>
        <w:ind w:firstLineChars="200" w:firstLine="562"/>
        <w:rPr>
          <w:rFonts w:ascii="仿宋" w:eastAsia="仿宋" w:hAnsi="仿宋"/>
          <w:color w:val="000000"/>
          <w:sz w:val="28"/>
          <w:szCs w:val="28"/>
        </w:rPr>
      </w:pPr>
      <w:r w:rsidRPr="007C6652">
        <w:rPr>
          <w:rFonts w:ascii="仿宋" w:eastAsia="仿宋" w:hAnsi="仿宋" w:hint="eastAsia"/>
          <w:b/>
          <w:sz w:val="28"/>
          <w:szCs w:val="28"/>
        </w:rPr>
        <w:t>2.</w:t>
      </w:r>
      <w:r w:rsidR="00A21728" w:rsidRPr="007C6652">
        <w:rPr>
          <w:rFonts w:ascii="仿宋" w:eastAsia="仿宋" w:hAnsi="仿宋" w:hint="eastAsia"/>
          <w:b/>
          <w:sz w:val="28"/>
          <w:szCs w:val="28"/>
        </w:rPr>
        <w:t>资源简介：</w:t>
      </w:r>
      <w:r w:rsidR="00A21728" w:rsidRPr="007C6652">
        <w:rPr>
          <w:rFonts w:ascii="仿宋" w:eastAsia="仿宋" w:hAnsi="仿宋" w:hint="eastAsia"/>
          <w:color w:val="000000"/>
          <w:sz w:val="28"/>
          <w:szCs w:val="28"/>
        </w:rPr>
        <w:t>中国工程科技知识中心——交通专业知识服务系统建有科技文献、科技活动事实、统计数据、工程建设数据、管理决策数据、其他等六大类资源共计38个数据集，资源量达千万余条，专业领域涵盖公路工程、桥梁工程、隧道工程、交通工程、港口与航道工程、公路运输、水路运输、综合运输、城市公共交通、汽车运用工程、船舶工程、交通运输规划与管理、交通运输经济、交通运输安全、绿色交通、智能交通运输等，系统提供一站</w:t>
      </w:r>
      <w:proofErr w:type="gramStart"/>
      <w:r w:rsidR="00A21728" w:rsidRPr="007C6652">
        <w:rPr>
          <w:rFonts w:ascii="仿宋" w:eastAsia="仿宋" w:hAnsi="仿宋" w:hint="eastAsia"/>
          <w:color w:val="000000"/>
          <w:sz w:val="28"/>
          <w:szCs w:val="28"/>
        </w:rPr>
        <w:t>式资源</w:t>
      </w:r>
      <w:proofErr w:type="gramEnd"/>
      <w:r w:rsidR="00A21728" w:rsidRPr="007C6652">
        <w:rPr>
          <w:rFonts w:ascii="仿宋" w:eastAsia="仿宋" w:hAnsi="仿宋" w:hint="eastAsia"/>
          <w:color w:val="000000"/>
          <w:sz w:val="28"/>
          <w:szCs w:val="28"/>
        </w:rPr>
        <w:t>发现与获取服务。</w:t>
      </w:r>
    </w:p>
    <w:p w:rsidR="007C6652" w:rsidRPr="007C6652" w:rsidRDefault="007C6652" w:rsidP="007C6652">
      <w:pPr>
        <w:ind w:firstLineChars="200" w:firstLine="562"/>
        <w:rPr>
          <w:rFonts w:ascii="仿宋" w:eastAsia="仿宋" w:hAnsi="仿宋"/>
          <w:b/>
          <w:color w:val="000000"/>
          <w:sz w:val="28"/>
          <w:szCs w:val="28"/>
        </w:rPr>
      </w:pPr>
      <w:r w:rsidRPr="007C6652">
        <w:rPr>
          <w:rFonts w:ascii="仿宋" w:eastAsia="仿宋" w:hAnsi="仿宋" w:hint="eastAsia"/>
          <w:b/>
          <w:color w:val="000000"/>
          <w:sz w:val="28"/>
          <w:szCs w:val="28"/>
        </w:rPr>
        <w:t>3.资源清单：</w:t>
      </w:r>
    </w:p>
    <w:tbl>
      <w:tblPr>
        <w:tblW w:w="5000" w:type="pct"/>
        <w:tblLayout w:type="fixed"/>
        <w:tblLook w:val="04A0" w:firstRow="1" w:lastRow="0" w:firstColumn="1" w:lastColumn="0" w:noHBand="0" w:noVBand="1"/>
      </w:tblPr>
      <w:tblGrid>
        <w:gridCol w:w="656"/>
        <w:gridCol w:w="2004"/>
        <w:gridCol w:w="4677"/>
        <w:gridCol w:w="1185"/>
      </w:tblGrid>
      <w:tr w:rsidR="00527619" w:rsidRPr="00E55D31" w:rsidTr="00527619">
        <w:trPr>
          <w:trHeight w:val="288"/>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b/>
                <w:bCs/>
                <w:color w:val="000000"/>
                <w:kern w:val="0"/>
                <w:sz w:val="22"/>
              </w:rPr>
            </w:pPr>
            <w:r w:rsidRPr="00E55D31">
              <w:rPr>
                <w:rFonts w:ascii="宋体" w:hAnsi="宋体" w:cs="宋体" w:hint="eastAsia"/>
                <w:b/>
                <w:bCs/>
                <w:color w:val="000000"/>
                <w:kern w:val="0"/>
                <w:sz w:val="22"/>
              </w:rPr>
              <w:t>序号</w:t>
            </w:r>
          </w:p>
        </w:tc>
        <w:tc>
          <w:tcPr>
            <w:tcW w:w="1176" w:type="pct"/>
            <w:tcBorders>
              <w:top w:val="single" w:sz="4" w:space="0" w:color="auto"/>
              <w:left w:val="nil"/>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b/>
                <w:bCs/>
                <w:color w:val="000000"/>
                <w:kern w:val="0"/>
                <w:sz w:val="22"/>
              </w:rPr>
            </w:pPr>
            <w:r w:rsidRPr="00E55D31">
              <w:rPr>
                <w:rFonts w:ascii="宋体" w:hAnsi="宋体" w:cs="宋体" w:hint="eastAsia"/>
                <w:b/>
                <w:bCs/>
                <w:color w:val="000000"/>
                <w:kern w:val="0"/>
                <w:sz w:val="22"/>
              </w:rPr>
              <w:t>数据</w:t>
            </w:r>
            <w:r>
              <w:rPr>
                <w:rFonts w:ascii="宋体" w:hAnsi="宋体" w:cs="宋体" w:hint="eastAsia"/>
                <w:b/>
                <w:bCs/>
                <w:color w:val="000000"/>
                <w:kern w:val="0"/>
                <w:sz w:val="22"/>
              </w:rPr>
              <w:t>集</w:t>
            </w:r>
            <w:r w:rsidRPr="00E55D31">
              <w:rPr>
                <w:rFonts w:ascii="宋体" w:hAnsi="宋体" w:cs="宋体" w:hint="eastAsia"/>
                <w:b/>
                <w:bCs/>
                <w:color w:val="000000"/>
                <w:kern w:val="0"/>
                <w:sz w:val="22"/>
              </w:rPr>
              <w:t>名称</w:t>
            </w:r>
          </w:p>
        </w:tc>
        <w:tc>
          <w:tcPr>
            <w:tcW w:w="2744" w:type="pct"/>
            <w:tcBorders>
              <w:top w:val="single" w:sz="4" w:space="0" w:color="auto"/>
              <w:left w:val="nil"/>
              <w:bottom w:val="single" w:sz="4" w:space="0" w:color="auto"/>
              <w:right w:val="single" w:sz="4" w:space="0" w:color="auto"/>
            </w:tcBorders>
            <w:shd w:val="clear" w:color="auto" w:fill="auto"/>
            <w:vAlign w:val="center"/>
            <w:hideMark/>
          </w:tcPr>
          <w:p w:rsidR="007C6652" w:rsidRPr="00E55D31" w:rsidRDefault="007C6652" w:rsidP="001E4AD9">
            <w:pPr>
              <w:widowControl/>
              <w:jc w:val="center"/>
              <w:rPr>
                <w:rFonts w:ascii="宋体" w:hAnsi="宋体" w:cs="宋体"/>
                <w:b/>
                <w:bCs/>
                <w:color w:val="000000"/>
                <w:kern w:val="0"/>
                <w:sz w:val="22"/>
              </w:rPr>
            </w:pPr>
            <w:r w:rsidRPr="00E55D31">
              <w:rPr>
                <w:rFonts w:ascii="宋体" w:hAnsi="宋体" w:cs="宋体" w:hint="eastAsia"/>
                <w:b/>
                <w:bCs/>
                <w:color w:val="000000"/>
                <w:kern w:val="0"/>
                <w:sz w:val="22"/>
              </w:rPr>
              <w:t>简介</w:t>
            </w:r>
          </w:p>
        </w:tc>
        <w:tc>
          <w:tcPr>
            <w:tcW w:w="695" w:type="pct"/>
            <w:tcBorders>
              <w:top w:val="single" w:sz="4" w:space="0" w:color="auto"/>
              <w:left w:val="nil"/>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b/>
                <w:bCs/>
                <w:color w:val="000000"/>
                <w:kern w:val="0"/>
                <w:sz w:val="22"/>
              </w:rPr>
            </w:pPr>
            <w:r w:rsidRPr="00E55D31">
              <w:rPr>
                <w:rFonts w:ascii="宋体" w:hAnsi="宋体" w:cs="宋体" w:hint="eastAsia"/>
                <w:b/>
                <w:bCs/>
                <w:color w:val="000000"/>
                <w:kern w:val="0"/>
                <w:sz w:val="22"/>
              </w:rPr>
              <w:t>更新频次</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交通中文期刊</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2004年</w:t>
            </w:r>
            <w:r>
              <w:rPr>
                <w:rFonts w:ascii="宋体" w:hAnsi="宋体" w:cs="宋体" w:hint="eastAsia"/>
                <w:color w:val="000000"/>
                <w:kern w:val="0"/>
                <w:sz w:val="22"/>
              </w:rPr>
              <w:t>以来公路、水路交通领域</w:t>
            </w:r>
            <w:r w:rsidRPr="00E55D31">
              <w:rPr>
                <w:rFonts w:ascii="宋体" w:hAnsi="宋体" w:cs="宋体" w:hint="eastAsia"/>
                <w:color w:val="000000"/>
                <w:kern w:val="0"/>
                <w:sz w:val="22"/>
              </w:rPr>
              <w:t>100余种</w:t>
            </w:r>
            <w:r>
              <w:rPr>
                <w:rFonts w:ascii="宋体" w:hAnsi="宋体" w:cs="宋体" w:hint="eastAsia"/>
                <w:color w:val="000000"/>
                <w:kern w:val="0"/>
                <w:sz w:val="22"/>
              </w:rPr>
              <w:t>科技</w:t>
            </w:r>
            <w:r w:rsidRPr="00E55D31">
              <w:rPr>
                <w:rFonts w:ascii="宋体" w:hAnsi="宋体" w:cs="宋体" w:hint="eastAsia"/>
                <w:color w:val="000000"/>
                <w:kern w:val="0"/>
                <w:sz w:val="22"/>
              </w:rPr>
              <w:t>期刊题录及全文。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月度更新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国外交通期刊</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2013年</w:t>
            </w:r>
            <w:r>
              <w:rPr>
                <w:rFonts w:ascii="宋体" w:hAnsi="宋体" w:cs="宋体" w:hint="eastAsia"/>
                <w:color w:val="000000"/>
                <w:kern w:val="0"/>
                <w:sz w:val="22"/>
              </w:rPr>
              <w:t>以来公路、水路交通领域</w:t>
            </w:r>
            <w:r w:rsidRPr="00E55D31">
              <w:rPr>
                <w:rFonts w:ascii="宋体" w:hAnsi="宋体" w:cs="宋体" w:hint="eastAsia"/>
                <w:color w:val="000000"/>
                <w:kern w:val="0"/>
                <w:sz w:val="22"/>
              </w:rPr>
              <w:t>60余种</w:t>
            </w:r>
            <w:r>
              <w:rPr>
                <w:rFonts w:ascii="宋体" w:hAnsi="宋体" w:cs="宋体" w:hint="eastAsia"/>
                <w:color w:val="000000"/>
                <w:kern w:val="0"/>
                <w:sz w:val="22"/>
              </w:rPr>
              <w:t>科技</w:t>
            </w:r>
            <w:r w:rsidRPr="00E55D31">
              <w:rPr>
                <w:rFonts w:ascii="宋体" w:hAnsi="宋体" w:cs="宋体" w:hint="eastAsia"/>
                <w:color w:val="000000"/>
                <w:kern w:val="0"/>
                <w:sz w:val="22"/>
              </w:rPr>
              <w:t>期刊题录及全文。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交通学位论文</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宋体" w:hAnsi="宋体" w:cs="宋体" w:hint="eastAsia"/>
                <w:color w:val="000000"/>
                <w:kern w:val="0"/>
                <w:sz w:val="22"/>
              </w:rPr>
              <w:t>2010年以来公路、水路交通领域博士、硕士研究生论文</w:t>
            </w:r>
            <w:r w:rsidRPr="00E55D31">
              <w:rPr>
                <w:rFonts w:ascii="宋体" w:hAnsi="宋体" w:cs="宋体" w:hint="eastAsia"/>
                <w:color w:val="000000"/>
                <w:kern w:val="0"/>
                <w:sz w:val="22"/>
              </w:rPr>
              <w:t>题录及全文</w:t>
            </w:r>
            <w:r>
              <w:rPr>
                <w:rFonts w:ascii="宋体" w:hAnsi="宋体" w:cs="宋体" w:hint="eastAsia"/>
                <w:color w:val="000000"/>
                <w:kern w:val="0"/>
                <w:sz w:val="22"/>
              </w:rPr>
              <w:t>。</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4</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交通会议论文</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宋体" w:hAnsi="宋体" w:cs="宋体" w:hint="eastAsia"/>
                <w:color w:val="000000"/>
                <w:kern w:val="0"/>
                <w:sz w:val="22"/>
              </w:rPr>
              <w:t>2009</w:t>
            </w:r>
            <w:r w:rsidRPr="00E55D31">
              <w:rPr>
                <w:rFonts w:ascii="宋体" w:hAnsi="宋体" w:cs="宋体" w:hint="eastAsia"/>
                <w:color w:val="000000"/>
                <w:kern w:val="0"/>
                <w:sz w:val="22"/>
              </w:rPr>
              <w:t>年</w:t>
            </w:r>
            <w:r>
              <w:rPr>
                <w:rFonts w:ascii="宋体" w:hAnsi="宋体" w:cs="宋体" w:hint="eastAsia"/>
                <w:color w:val="000000"/>
                <w:kern w:val="0"/>
                <w:sz w:val="22"/>
              </w:rPr>
              <w:t>以来</w:t>
            </w:r>
            <w:r w:rsidRPr="00E55D31">
              <w:rPr>
                <w:rFonts w:ascii="宋体" w:hAnsi="宋体" w:cs="宋体" w:hint="eastAsia"/>
                <w:color w:val="000000"/>
                <w:kern w:val="0"/>
                <w:sz w:val="22"/>
              </w:rPr>
              <w:t>由国家一级学会、协会主办</w:t>
            </w:r>
            <w:r>
              <w:rPr>
                <w:rFonts w:ascii="宋体" w:hAnsi="宋体" w:cs="宋体" w:hint="eastAsia"/>
                <w:color w:val="000000"/>
                <w:kern w:val="0"/>
                <w:sz w:val="22"/>
              </w:rPr>
              <w:t>的公路、水路交通</w:t>
            </w:r>
            <w:r w:rsidRPr="00E55D31">
              <w:rPr>
                <w:rFonts w:ascii="宋体" w:hAnsi="宋体" w:cs="宋体" w:hint="eastAsia"/>
                <w:color w:val="000000"/>
                <w:kern w:val="0"/>
                <w:sz w:val="22"/>
              </w:rPr>
              <w:t>领域会议论文题录及全文。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5</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交通运输部科技计划项目研究报告</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2001年</w:t>
            </w:r>
            <w:r>
              <w:rPr>
                <w:rFonts w:ascii="宋体" w:hAnsi="宋体" w:cs="宋体" w:hint="eastAsia"/>
                <w:color w:val="000000"/>
                <w:kern w:val="0"/>
                <w:sz w:val="22"/>
              </w:rPr>
              <w:t>以来</w:t>
            </w:r>
            <w:r w:rsidRPr="00E55D31">
              <w:rPr>
                <w:rFonts w:ascii="宋体" w:hAnsi="宋体" w:cs="宋体" w:hint="eastAsia"/>
                <w:color w:val="000000"/>
                <w:kern w:val="0"/>
                <w:sz w:val="22"/>
              </w:rPr>
              <w:t>交通运输部科技计划项目（</w:t>
            </w:r>
            <w:proofErr w:type="gramStart"/>
            <w:r w:rsidRPr="00E55D31">
              <w:rPr>
                <w:rFonts w:ascii="宋体" w:hAnsi="宋体" w:cs="宋体" w:hint="eastAsia"/>
                <w:color w:val="000000"/>
                <w:kern w:val="0"/>
                <w:sz w:val="22"/>
              </w:rPr>
              <w:t>含交通</w:t>
            </w:r>
            <w:proofErr w:type="gramEnd"/>
            <w:r w:rsidRPr="00E55D31">
              <w:rPr>
                <w:rFonts w:ascii="宋体" w:hAnsi="宋体" w:cs="宋体" w:hint="eastAsia"/>
                <w:color w:val="000000"/>
                <w:kern w:val="0"/>
                <w:sz w:val="22"/>
              </w:rPr>
              <w:t>运输建设、应用基础研究、信息化技术研究、计量质量研究、科技成果推广</w:t>
            </w:r>
            <w:r>
              <w:rPr>
                <w:rFonts w:ascii="宋体" w:hAnsi="宋体" w:cs="宋体" w:hint="eastAsia"/>
                <w:color w:val="000000"/>
                <w:kern w:val="0"/>
                <w:sz w:val="22"/>
              </w:rPr>
              <w:t>和</w:t>
            </w:r>
            <w:r w:rsidRPr="00E55D31">
              <w:rPr>
                <w:rFonts w:ascii="宋体" w:hAnsi="宋体" w:cs="宋体" w:hint="eastAsia"/>
                <w:color w:val="000000"/>
                <w:kern w:val="0"/>
                <w:sz w:val="22"/>
              </w:rPr>
              <w:t>标准研究6类）研究报告题录及全文。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6</w:t>
            </w:r>
          </w:p>
        </w:tc>
        <w:tc>
          <w:tcPr>
            <w:tcW w:w="1176"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国外交通科技报告</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1968年</w:t>
            </w:r>
            <w:r>
              <w:rPr>
                <w:rFonts w:ascii="宋体" w:hAnsi="宋体" w:cs="宋体" w:hint="eastAsia"/>
                <w:color w:val="000000"/>
                <w:kern w:val="0"/>
                <w:sz w:val="22"/>
              </w:rPr>
              <w:t>以来</w:t>
            </w:r>
            <w:r w:rsidRPr="00E55D31">
              <w:rPr>
                <w:rFonts w:ascii="宋体" w:hAnsi="宋体" w:cs="宋体" w:hint="eastAsia"/>
                <w:color w:val="000000"/>
                <w:kern w:val="0"/>
                <w:sz w:val="22"/>
              </w:rPr>
              <w:t>出自Transport数据库、TRB的国外交通运输（含道路运输、海运和水路运输、城市轨道运输、运输安全等类别）科技报告题录及全文。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7</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国外交通技术资料</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来自世界道路协会、美国运输研究委员会、美国各州公路与运输工作者协会、英国交通运输研究实验室等交通运输领域国际组织和研究机构公开发布的出版物、技术报告、论文、手册等题录或全文。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8</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交通专利</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1985年以来公路、水路领域发明、实用新型、外观设计等专利题录及全文。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9</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交通标准</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1980年</w:t>
            </w:r>
            <w:r>
              <w:rPr>
                <w:rFonts w:ascii="宋体" w:hAnsi="宋体" w:cs="宋体" w:hint="eastAsia"/>
                <w:color w:val="000000"/>
                <w:kern w:val="0"/>
                <w:sz w:val="22"/>
              </w:rPr>
              <w:t>以来</w:t>
            </w:r>
            <w:r w:rsidRPr="00E55D31">
              <w:rPr>
                <w:rFonts w:ascii="宋体" w:hAnsi="宋体" w:cs="宋体" w:hint="eastAsia"/>
                <w:color w:val="000000"/>
                <w:kern w:val="0"/>
                <w:sz w:val="22"/>
              </w:rPr>
              <w:t>公路水路领域国家及行业标准（包括工程建设标准和技术服务标准）题录及全文。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10</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proofErr w:type="gramStart"/>
            <w:r w:rsidRPr="00E55D31">
              <w:rPr>
                <w:rFonts w:ascii="宋体" w:hAnsi="宋体" w:cs="宋体" w:hint="eastAsia"/>
                <w:color w:val="000000"/>
                <w:kern w:val="0"/>
                <w:sz w:val="22"/>
              </w:rPr>
              <w:t>交通工</w:t>
            </w:r>
            <w:proofErr w:type="gramEnd"/>
            <w:r w:rsidRPr="00E55D31">
              <w:rPr>
                <w:rFonts w:ascii="宋体" w:hAnsi="宋体" w:cs="宋体" w:hint="eastAsia"/>
                <w:color w:val="000000"/>
                <w:kern w:val="0"/>
                <w:sz w:val="22"/>
              </w:rPr>
              <w:t>法</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2008年</w:t>
            </w:r>
            <w:r>
              <w:rPr>
                <w:rFonts w:ascii="宋体" w:hAnsi="宋体" w:cs="宋体" w:hint="eastAsia"/>
                <w:color w:val="000000"/>
                <w:kern w:val="0"/>
                <w:sz w:val="22"/>
              </w:rPr>
              <w:t>以来</w:t>
            </w:r>
            <w:r w:rsidRPr="00E55D31">
              <w:rPr>
                <w:rFonts w:ascii="宋体" w:hAnsi="宋体" w:cs="宋体" w:hint="eastAsia"/>
                <w:color w:val="000000"/>
                <w:kern w:val="0"/>
                <w:sz w:val="22"/>
              </w:rPr>
              <w:t>国家级、省部级公路</w:t>
            </w:r>
            <w:r>
              <w:rPr>
                <w:rFonts w:ascii="宋体" w:hAnsi="宋体" w:cs="宋体" w:hint="eastAsia"/>
                <w:color w:val="000000"/>
                <w:kern w:val="0"/>
                <w:sz w:val="22"/>
              </w:rPr>
              <w:t>工程</w:t>
            </w:r>
            <w:r w:rsidRPr="00E55D31">
              <w:rPr>
                <w:rFonts w:ascii="宋体" w:hAnsi="宋体" w:cs="宋体" w:hint="eastAsia"/>
                <w:color w:val="000000"/>
                <w:kern w:val="0"/>
                <w:sz w:val="22"/>
              </w:rPr>
              <w:t>、水运</w:t>
            </w:r>
            <w:proofErr w:type="gramStart"/>
            <w:r w:rsidRPr="00E55D31">
              <w:rPr>
                <w:rFonts w:ascii="宋体" w:hAnsi="宋体" w:cs="宋体" w:hint="eastAsia"/>
                <w:color w:val="000000"/>
                <w:kern w:val="0"/>
                <w:sz w:val="22"/>
              </w:rPr>
              <w:t>工程工</w:t>
            </w:r>
            <w:proofErr w:type="gramEnd"/>
            <w:r w:rsidRPr="00E55D31">
              <w:rPr>
                <w:rFonts w:ascii="宋体" w:hAnsi="宋体" w:cs="宋体" w:hint="eastAsia"/>
                <w:color w:val="000000"/>
                <w:kern w:val="0"/>
                <w:sz w:val="22"/>
              </w:rPr>
              <w:t>法题录及全文。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11</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交通科技项目</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2001年</w:t>
            </w:r>
            <w:r>
              <w:rPr>
                <w:rFonts w:ascii="宋体" w:hAnsi="宋体" w:cs="宋体" w:hint="eastAsia"/>
                <w:color w:val="000000"/>
                <w:kern w:val="0"/>
                <w:sz w:val="22"/>
              </w:rPr>
              <w:t>以来</w:t>
            </w:r>
            <w:r w:rsidRPr="00E55D31">
              <w:rPr>
                <w:rFonts w:ascii="宋体" w:hAnsi="宋体" w:cs="宋体" w:hint="eastAsia"/>
                <w:color w:val="000000"/>
                <w:kern w:val="0"/>
                <w:sz w:val="22"/>
              </w:rPr>
              <w:t>国家自然科学基金委员会以及交通运输部立项的科技项目基本信息。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12</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全球交通科研项目</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201</w:t>
            </w:r>
            <w:r>
              <w:rPr>
                <w:rFonts w:ascii="宋体" w:hAnsi="宋体" w:cs="宋体" w:hint="eastAsia"/>
                <w:color w:val="000000"/>
                <w:kern w:val="0"/>
                <w:sz w:val="22"/>
              </w:rPr>
              <w:t>0</w:t>
            </w:r>
            <w:r w:rsidRPr="00E55D31">
              <w:rPr>
                <w:rFonts w:ascii="宋体" w:hAnsi="宋体" w:cs="宋体" w:hint="eastAsia"/>
                <w:color w:val="000000"/>
                <w:kern w:val="0"/>
                <w:sz w:val="22"/>
              </w:rPr>
              <w:t>年以来世界各国政府部门、研究机构以及国际组织立项的公路、水路领域科研项目基本信息。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13</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交通科技成果</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2001年</w:t>
            </w:r>
            <w:r>
              <w:rPr>
                <w:rFonts w:ascii="宋体" w:hAnsi="宋体" w:cs="宋体" w:hint="eastAsia"/>
                <w:color w:val="000000"/>
                <w:kern w:val="0"/>
                <w:sz w:val="22"/>
              </w:rPr>
              <w:t>以来公路、水路</w:t>
            </w:r>
            <w:r w:rsidRPr="00E55D31">
              <w:rPr>
                <w:rFonts w:ascii="宋体" w:hAnsi="宋体" w:cs="宋体" w:hint="eastAsia"/>
                <w:color w:val="000000"/>
                <w:kern w:val="0"/>
                <w:sz w:val="22"/>
              </w:rPr>
              <w:t>交通领域科技成果基本信息（包含成果概况、完成单位和完成人等）。</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14</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交通行业专家</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来自政府部门、科研机构、大专院校和企业等交通运输领域专家</w:t>
            </w:r>
            <w:r>
              <w:rPr>
                <w:rFonts w:ascii="宋体" w:hAnsi="宋体" w:cs="宋体" w:hint="eastAsia"/>
                <w:color w:val="000000"/>
                <w:kern w:val="0"/>
                <w:sz w:val="22"/>
              </w:rPr>
              <w:t>基本</w:t>
            </w:r>
            <w:r w:rsidRPr="00E55D31">
              <w:rPr>
                <w:rFonts w:ascii="宋体" w:hAnsi="宋体" w:cs="宋体" w:hint="eastAsia"/>
                <w:color w:val="000000"/>
                <w:kern w:val="0"/>
                <w:sz w:val="22"/>
              </w:rPr>
              <w:t>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15</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交通运输行业重点科研平台及科研仪器/设施</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交通运输行业重点科研平台（包含行业重点实验室、行业研发中心、行业协同创新平台、国家工程实验室、国家工程研究中心、国家重点实验室和国家工程技术研究中心）基本信息以及50万元以上科研仪器和科研基础设施</w:t>
            </w:r>
            <w:r>
              <w:rPr>
                <w:rFonts w:ascii="宋体" w:hAnsi="宋体" w:cs="宋体" w:hint="eastAsia"/>
                <w:color w:val="000000"/>
                <w:kern w:val="0"/>
                <w:sz w:val="22"/>
              </w:rPr>
              <w:t>基本</w:t>
            </w:r>
            <w:r w:rsidRPr="00E55D31">
              <w:rPr>
                <w:rFonts w:ascii="宋体" w:hAnsi="宋体" w:cs="宋体" w:hint="eastAsia"/>
                <w:color w:val="000000"/>
                <w:kern w:val="0"/>
                <w:sz w:val="22"/>
              </w:rPr>
              <w:t>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16</w:t>
            </w:r>
          </w:p>
        </w:tc>
        <w:tc>
          <w:tcPr>
            <w:tcW w:w="1176"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公路运输统计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w:t>
            </w:r>
            <w:r>
              <w:rPr>
                <w:rFonts w:ascii="宋体" w:hAnsi="宋体" w:cs="宋体" w:hint="eastAsia"/>
                <w:color w:val="000000"/>
                <w:kern w:val="0"/>
                <w:sz w:val="22"/>
              </w:rPr>
              <w:t>09</w:t>
            </w:r>
            <w:r w:rsidRPr="00E55D31">
              <w:rPr>
                <w:rFonts w:ascii="宋体" w:hAnsi="宋体" w:cs="宋体" w:hint="eastAsia"/>
                <w:color w:val="000000"/>
                <w:kern w:val="0"/>
                <w:sz w:val="22"/>
              </w:rPr>
              <w:t>年</w:t>
            </w:r>
            <w:r>
              <w:rPr>
                <w:rFonts w:ascii="宋体" w:hAnsi="宋体" w:cs="宋体" w:hint="eastAsia"/>
                <w:color w:val="000000"/>
                <w:kern w:val="0"/>
                <w:sz w:val="22"/>
              </w:rPr>
              <w:t>以来</w:t>
            </w:r>
            <w:r w:rsidRPr="00E55D31">
              <w:rPr>
                <w:rFonts w:ascii="宋体" w:hAnsi="宋体" w:cs="宋体" w:hint="eastAsia"/>
                <w:color w:val="000000"/>
                <w:kern w:val="0"/>
                <w:sz w:val="22"/>
              </w:rPr>
              <w:t>全国及31个省、市、自治区（直辖市）公路里程、公路桥梁和隧道、民用汽车拥有量、公路营运车辆拥有量、公路客货运输量、公路集装箱运输量、国道交通量和国家高速公路交通量</w:t>
            </w:r>
            <w:r>
              <w:rPr>
                <w:rFonts w:ascii="宋体" w:hAnsi="宋体" w:cs="宋体" w:hint="eastAsia"/>
                <w:color w:val="000000"/>
                <w:kern w:val="0"/>
                <w:sz w:val="22"/>
              </w:rPr>
              <w:t>等统计</w:t>
            </w:r>
            <w:r w:rsidRPr="00E55D31">
              <w:rPr>
                <w:rFonts w:ascii="宋体" w:hAnsi="宋体" w:cs="宋体" w:hint="eastAsia"/>
                <w:color w:val="000000"/>
                <w:kern w:val="0"/>
                <w:sz w:val="22"/>
              </w:rPr>
              <w:t>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17</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水路运输统计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w:t>
            </w:r>
            <w:r>
              <w:rPr>
                <w:rFonts w:ascii="宋体" w:hAnsi="宋体" w:cs="宋体" w:hint="eastAsia"/>
                <w:color w:val="000000"/>
                <w:kern w:val="0"/>
                <w:sz w:val="22"/>
              </w:rPr>
              <w:t>09</w:t>
            </w:r>
            <w:r w:rsidRPr="00E55D31">
              <w:rPr>
                <w:rFonts w:ascii="宋体" w:hAnsi="宋体" w:cs="宋体" w:hint="eastAsia"/>
                <w:color w:val="000000"/>
                <w:kern w:val="0"/>
                <w:sz w:val="22"/>
              </w:rPr>
              <w:t>年</w:t>
            </w:r>
            <w:r>
              <w:rPr>
                <w:rFonts w:ascii="宋体" w:hAnsi="宋体" w:cs="宋体" w:hint="eastAsia"/>
                <w:color w:val="000000"/>
                <w:kern w:val="0"/>
                <w:sz w:val="22"/>
              </w:rPr>
              <w:t>以来</w:t>
            </w:r>
            <w:r w:rsidRPr="00E55D31">
              <w:rPr>
                <w:rFonts w:ascii="宋体" w:hAnsi="宋体" w:cs="宋体" w:hint="eastAsia"/>
                <w:color w:val="000000"/>
                <w:kern w:val="0"/>
                <w:sz w:val="22"/>
              </w:rPr>
              <w:t>全国及31个省、市、自治区（直辖市）内河航道通航里程、营业性民用运输轮驳船拥有量</w:t>
            </w:r>
            <w:r>
              <w:rPr>
                <w:rFonts w:ascii="宋体" w:hAnsi="宋体" w:cs="宋体" w:hint="eastAsia"/>
                <w:color w:val="000000"/>
                <w:kern w:val="0"/>
                <w:sz w:val="22"/>
              </w:rPr>
              <w:t>、水路客货运输量</w:t>
            </w:r>
            <w:r w:rsidRPr="00E55D31">
              <w:rPr>
                <w:rFonts w:ascii="宋体" w:hAnsi="宋体" w:cs="宋体" w:hint="eastAsia"/>
                <w:color w:val="000000"/>
                <w:kern w:val="0"/>
                <w:sz w:val="22"/>
              </w:rPr>
              <w:t>和水路集装箱运输量</w:t>
            </w:r>
            <w:r>
              <w:rPr>
                <w:rFonts w:ascii="宋体" w:hAnsi="宋体" w:cs="宋体" w:hint="eastAsia"/>
                <w:color w:val="000000"/>
                <w:kern w:val="0"/>
                <w:sz w:val="22"/>
              </w:rPr>
              <w:t>等统计</w:t>
            </w:r>
            <w:r w:rsidRPr="00E55D31">
              <w:rPr>
                <w:rFonts w:ascii="宋体" w:hAnsi="宋体" w:cs="宋体" w:hint="eastAsia"/>
                <w:color w:val="000000"/>
                <w:kern w:val="0"/>
                <w:sz w:val="22"/>
              </w:rPr>
              <w:t>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18</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港口统计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宋体" w:hAnsi="宋体" w:cs="宋体" w:hint="eastAsia"/>
                <w:color w:val="000000"/>
                <w:kern w:val="0"/>
                <w:sz w:val="22"/>
              </w:rPr>
              <w:t>2009年以来</w:t>
            </w:r>
            <w:r w:rsidRPr="00E55D31">
              <w:rPr>
                <w:rFonts w:ascii="宋体" w:hAnsi="宋体" w:cs="宋体" w:hint="eastAsia"/>
                <w:color w:val="000000"/>
                <w:kern w:val="0"/>
                <w:sz w:val="22"/>
              </w:rPr>
              <w:t>全国31个省、市、自治区（直辖市）港口生产用码头泊位拥有量和港口吞吐量</w:t>
            </w:r>
            <w:r>
              <w:rPr>
                <w:rFonts w:ascii="宋体" w:hAnsi="宋体" w:cs="宋体" w:hint="eastAsia"/>
                <w:color w:val="000000"/>
                <w:kern w:val="0"/>
                <w:sz w:val="22"/>
              </w:rPr>
              <w:t>统计</w:t>
            </w:r>
            <w:r w:rsidRPr="00E55D31">
              <w:rPr>
                <w:rFonts w:ascii="宋体" w:hAnsi="宋体" w:cs="宋体" w:hint="eastAsia"/>
                <w:color w:val="000000"/>
                <w:kern w:val="0"/>
                <w:sz w:val="22"/>
              </w:rPr>
              <w:t>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19</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国内外主要港口吞吐量</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2001年</w:t>
            </w:r>
            <w:r>
              <w:rPr>
                <w:rFonts w:ascii="宋体" w:hAnsi="宋体" w:cs="宋体" w:hint="eastAsia"/>
                <w:color w:val="000000"/>
                <w:kern w:val="0"/>
                <w:sz w:val="22"/>
              </w:rPr>
              <w:t>以来</w:t>
            </w:r>
            <w:r w:rsidRPr="00E55D31">
              <w:rPr>
                <w:rFonts w:ascii="宋体" w:hAnsi="宋体" w:cs="宋体" w:hint="eastAsia"/>
                <w:color w:val="000000"/>
                <w:kern w:val="0"/>
                <w:sz w:val="22"/>
              </w:rPr>
              <w:t>国内规模以上港口吞吐量以及2007年全以来球主要港口吞吐量数据。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20</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城市客运统计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宋体" w:hAnsi="宋体" w:cs="宋体" w:hint="eastAsia"/>
                <w:color w:val="000000"/>
                <w:kern w:val="0"/>
                <w:sz w:val="22"/>
              </w:rPr>
              <w:t>2009年以来</w:t>
            </w:r>
            <w:r w:rsidRPr="00E55D31">
              <w:rPr>
                <w:rFonts w:ascii="宋体" w:hAnsi="宋体" w:cs="宋体" w:hint="eastAsia"/>
                <w:color w:val="000000"/>
                <w:kern w:val="0"/>
                <w:sz w:val="22"/>
              </w:rPr>
              <w:t>全国及31个省、市、自治区（直辖市）公共汽车、无轨电车和运营线路、轨道交通车辆数和运营线路、出租车、客运轮渡和运量</w:t>
            </w:r>
            <w:r>
              <w:rPr>
                <w:rFonts w:ascii="宋体" w:hAnsi="宋体" w:cs="宋体" w:hint="eastAsia"/>
                <w:color w:val="000000"/>
                <w:kern w:val="0"/>
                <w:sz w:val="22"/>
              </w:rPr>
              <w:t>等统计</w:t>
            </w:r>
            <w:r w:rsidRPr="00E55D31">
              <w:rPr>
                <w:rFonts w:ascii="宋体" w:hAnsi="宋体" w:cs="宋体" w:hint="eastAsia"/>
                <w:color w:val="000000"/>
                <w:kern w:val="0"/>
                <w:sz w:val="22"/>
              </w:rPr>
              <w:t>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21</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公路建设投资统计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宋体" w:hAnsi="宋体" w:cs="宋体" w:hint="eastAsia"/>
                <w:color w:val="000000"/>
                <w:kern w:val="0"/>
                <w:sz w:val="22"/>
              </w:rPr>
              <w:t>2009年以来</w:t>
            </w:r>
            <w:r w:rsidRPr="00E55D31">
              <w:rPr>
                <w:rFonts w:ascii="宋体" w:hAnsi="宋体" w:cs="宋体" w:hint="eastAsia"/>
                <w:color w:val="000000"/>
                <w:kern w:val="0"/>
                <w:sz w:val="22"/>
              </w:rPr>
              <w:t>全国及31个省、市、自治区（直辖市）公路建设投资额，包括投资完成额、国家投资额、国内贷款额、利用外资额、自筹及其他资金额</w:t>
            </w:r>
            <w:r>
              <w:rPr>
                <w:rFonts w:ascii="宋体" w:hAnsi="宋体" w:cs="宋体" w:hint="eastAsia"/>
                <w:color w:val="000000"/>
                <w:kern w:val="0"/>
                <w:sz w:val="22"/>
              </w:rPr>
              <w:t>等统计数据</w:t>
            </w:r>
            <w:r w:rsidRPr="00E55D31">
              <w:rPr>
                <w:rFonts w:ascii="宋体" w:hAnsi="宋体" w:cs="宋体" w:hint="eastAsia"/>
                <w:color w:val="000000"/>
                <w:kern w:val="0"/>
                <w:sz w:val="22"/>
              </w:rPr>
              <w:t>。</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22</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港口靠泊船型比例</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国内</w:t>
            </w:r>
            <w:r>
              <w:rPr>
                <w:rFonts w:ascii="宋体" w:hAnsi="宋体" w:cs="宋体" w:hint="eastAsia"/>
                <w:color w:val="000000"/>
                <w:kern w:val="0"/>
                <w:sz w:val="22"/>
              </w:rPr>
              <w:t>及全球</w:t>
            </w:r>
            <w:r w:rsidRPr="00E55D31">
              <w:rPr>
                <w:rFonts w:ascii="宋体" w:hAnsi="宋体" w:cs="宋体" w:hint="eastAsia"/>
                <w:color w:val="000000"/>
                <w:kern w:val="0"/>
                <w:sz w:val="22"/>
              </w:rPr>
              <w:t>主要港口靠泊船型比例数据，主要包括港口靠泊集装箱船</w:t>
            </w:r>
            <w:proofErr w:type="gramStart"/>
            <w:r w:rsidRPr="00E55D31">
              <w:rPr>
                <w:rFonts w:ascii="宋体" w:hAnsi="宋体" w:cs="宋体" w:hint="eastAsia"/>
                <w:color w:val="000000"/>
                <w:kern w:val="0"/>
                <w:sz w:val="22"/>
              </w:rPr>
              <w:t>型比例</w:t>
            </w:r>
            <w:proofErr w:type="gramEnd"/>
            <w:r w:rsidRPr="00E55D31">
              <w:rPr>
                <w:rFonts w:ascii="宋体" w:hAnsi="宋体" w:cs="宋体" w:hint="eastAsia"/>
                <w:color w:val="000000"/>
                <w:kern w:val="0"/>
                <w:sz w:val="22"/>
              </w:rPr>
              <w:t>和港口靠泊散货船比例数据。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23</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国内道路交通事故统计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2004年</w:t>
            </w:r>
            <w:r>
              <w:rPr>
                <w:rFonts w:ascii="宋体" w:hAnsi="宋体" w:cs="宋体" w:hint="eastAsia"/>
                <w:color w:val="000000"/>
                <w:kern w:val="0"/>
                <w:sz w:val="22"/>
              </w:rPr>
              <w:t>以来</w:t>
            </w:r>
            <w:r w:rsidRPr="00E55D31">
              <w:rPr>
                <w:rFonts w:ascii="宋体" w:hAnsi="宋体" w:cs="宋体" w:hint="eastAsia"/>
                <w:color w:val="000000"/>
                <w:kern w:val="0"/>
                <w:sz w:val="22"/>
              </w:rPr>
              <w:t>全国道路交通安全数据，包括事故总体统计、事故分省市统计、事故分时段统计、事故伤亡人员统计、事故原因统计、事故形态统计、事故现场统计、死亡事故分类统计、事故道路通行条件统计、特大交通事故统计、事故责任统计、高速公路事故统计和简易事故统计等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440"/>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24</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地方交通统计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各省（自治区、直辖市）公布的交通运输统计数据，主要包括公路里程、公路桥梁、公路运输量、管理机构、从业企业和人员、从业人员、客运班线、客货运站、城市客运等。</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25</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世界路网统计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1996年</w:t>
            </w:r>
            <w:r>
              <w:rPr>
                <w:rFonts w:ascii="宋体" w:hAnsi="宋体" w:cs="宋体" w:hint="eastAsia"/>
                <w:color w:val="000000"/>
                <w:kern w:val="0"/>
                <w:sz w:val="22"/>
              </w:rPr>
              <w:t>以来</w:t>
            </w:r>
            <w:r w:rsidRPr="00E55D31">
              <w:rPr>
                <w:rFonts w:ascii="宋体" w:hAnsi="宋体" w:cs="宋体" w:hint="eastAsia"/>
                <w:color w:val="000000"/>
                <w:kern w:val="0"/>
                <w:sz w:val="22"/>
              </w:rPr>
              <w:t>国际道路联盟发布的世界道路统计数据，包括路网概况、路网密度、路网里程、铺面道路比例、机动车通行道路比例、各国年度交通量、各类车辆年度交通量汇总、公共汽车交通量、客车交通量、卡车和货车交通量、摩托车交通量、陆上货物运输量汇总、国内货物运输量汇总、公路货物运输量、陆上旅客运输量汇总、公路旅客运输量、铁路旅客运输量、各国车辆比率汇总、各国各类在用车辆数汇总、在用车辆总数、每公里公路车辆数 、每千人车辆数 、每千人客车数、道路交通事故汇总、道路交通事故数、道路交通事故受伤人数、道路</w:t>
            </w:r>
            <w:r w:rsidRPr="00E55D31">
              <w:rPr>
                <w:rFonts w:ascii="宋体" w:hAnsi="宋体" w:cs="宋体" w:hint="eastAsia"/>
                <w:color w:val="000000"/>
                <w:kern w:val="0"/>
                <w:sz w:val="22"/>
              </w:rPr>
              <w:lastRenderedPageBreak/>
              <w:t>交通事故死亡人数、每10万人道路交通事故数、每10万人道路交通事故死亡人数和每亿公里车程道路交通事故等数据。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年度更新</w:t>
            </w:r>
          </w:p>
        </w:tc>
      </w:tr>
      <w:tr w:rsidR="00527619" w:rsidRPr="00E55D31" w:rsidTr="00527619">
        <w:trPr>
          <w:trHeight w:val="3168"/>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26</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全球航运统计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2013年</w:t>
            </w:r>
            <w:r>
              <w:rPr>
                <w:rFonts w:ascii="宋体" w:hAnsi="宋体" w:cs="宋体" w:hint="eastAsia"/>
                <w:color w:val="000000"/>
                <w:kern w:val="0"/>
                <w:sz w:val="22"/>
              </w:rPr>
              <w:t>以来</w:t>
            </w:r>
            <w:r w:rsidRPr="00E55D31">
              <w:rPr>
                <w:rFonts w:ascii="宋体" w:hAnsi="宋体" w:cs="宋体" w:hint="eastAsia"/>
                <w:color w:val="000000"/>
                <w:kern w:val="0"/>
                <w:sz w:val="22"/>
              </w:rPr>
              <w:t>德国不莱梅航运经济与物流研究所发布</w:t>
            </w:r>
            <w:r>
              <w:rPr>
                <w:rFonts w:ascii="宋体" w:hAnsi="宋体" w:cs="宋体" w:hint="eastAsia"/>
                <w:color w:val="000000"/>
                <w:kern w:val="0"/>
                <w:sz w:val="22"/>
              </w:rPr>
              <w:t>的</w:t>
            </w:r>
            <w:r w:rsidRPr="00E55D31">
              <w:rPr>
                <w:rFonts w:ascii="宋体" w:hAnsi="宋体" w:cs="宋体" w:hint="eastAsia"/>
                <w:color w:val="000000"/>
                <w:kern w:val="0"/>
                <w:sz w:val="22"/>
              </w:rPr>
              <w:t>船舶制造（世界造船业、船型调查、造船国家/机构/厂）、港口与海上运河（世界港口交通、港口货物运输、港口集装箱运输）、海上运河）、航运市场（航运服务供给（航运成本、价格、（商/特殊）船队）、航运服务需求（海运贸易、世界经济贸易、原材料）、货运与租船市场、国家/国际组织航运市场情况）</w:t>
            </w:r>
            <w:r>
              <w:rPr>
                <w:rFonts w:ascii="宋体" w:hAnsi="宋体" w:cs="宋体" w:hint="eastAsia"/>
                <w:color w:val="000000"/>
                <w:kern w:val="0"/>
                <w:sz w:val="22"/>
              </w:rPr>
              <w:t>等</w:t>
            </w:r>
            <w:r w:rsidRPr="00E55D31">
              <w:rPr>
                <w:rFonts w:ascii="宋体" w:hAnsi="宋体" w:cs="宋体" w:hint="eastAsia"/>
                <w:color w:val="000000"/>
                <w:kern w:val="0"/>
                <w:sz w:val="22"/>
              </w:rPr>
              <w:t>数据。</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728"/>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27</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欧洲和北美运输统计</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2001年</w:t>
            </w:r>
            <w:r>
              <w:rPr>
                <w:rFonts w:ascii="宋体" w:hAnsi="宋体" w:cs="宋体" w:hint="eastAsia"/>
                <w:color w:val="000000"/>
                <w:kern w:val="0"/>
                <w:sz w:val="22"/>
              </w:rPr>
              <w:t>以来</w:t>
            </w:r>
            <w:r w:rsidRPr="00E55D31">
              <w:rPr>
                <w:rFonts w:ascii="宋体" w:hAnsi="宋体" w:cs="宋体" w:hint="eastAsia"/>
                <w:color w:val="000000"/>
                <w:kern w:val="0"/>
                <w:sz w:val="22"/>
              </w:rPr>
              <w:t>联合国欧洲经济委员会发布的欧洲和北美运输统计数据，包括道路基础设施、道路车辆、道路交通标志、铁路企业、铁路网、铁路货运与客运、牵引机车、通航内河航道、内河船舶、内河货运、国际货运、石油管道基础设施与运输量等。</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季度更新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28</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航运景气指数</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sidRPr="00E55D31">
              <w:rPr>
                <w:rFonts w:ascii="宋体" w:hAnsi="宋体" w:cs="宋体" w:hint="eastAsia"/>
                <w:color w:val="000000"/>
                <w:kern w:val="0"/>
                <w:sz w:val="22"/>
              </w:rPr>
              <w:t>2010年</w:t>
            </w:r>
            <w:r>
              <w:rPr>
                <w:rFonts w:ascii="宋体" w:hAnsi="宋体" w:cs="宋体" w:hint="eastAsia"/>
                <w:color w:val="000000"/>
                <w:kern w:val="0"/>
                <w:sz w:val="22"/>
              </w:rPr>
              <w:t>以来</w:t>
            </w:r>
            <w:r w:rsidRPr="00E55D31">
              <w:rPr>
                <w:rFonts w:ascii="宋体" w:hAnsi="宋体" w:cs="宋体" w:hint="eastAsia"/>
                <w:color w:val="000000"/>
                <w:kern w:val="0"/>
                <w:sz w:val="22"/>
              </w:rPr>
              <w:t>航运景气指数数据，包含中国航运景气指数、中国航运信心指数、中国航运景气动向指数、船舶运输企业指数、干散货运输企业指数、集装箱运输企业指数、港口企业指数和航运服务企业指数</w:t>
            </w:r>
            <w:r>
              <w:rPr>
                <w:rFonts w:ascii="宋体" w:hAnsi="宋体" w:cs="宋体" w:hint="eastAsia"/>
                <w:color w:val="000000"/>
                <w:kern w:val="0"/>
                <w:sz w:val="22"/>
              </w:rPr>
              <w:t>等</w:t>
            </w:r>
            <w:r w:rsidRPr="00E55D31">
              <w:rPr>
                <w:rFonts w:ascii="宋体" w:hAnsi="宋体" w:cs="宋体" w:hint="eastAsia"/>
                <w:color w:val="000000"/>
                <w:kern w:val="0"/>
                <w:sz w:val="22"/>
              </w:rPr>
              <w:t>。</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29</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sidRPr="007C6652">
              <w:rPr>
                <w:rFonts w:ascii="宋体" w:hAnsi="宋体" w:cs="宋体"/>
                <w:color w:val="000000"/>
                <w:kern w:val="0"/>
                <w:sz w:val="22"/>
              </w:rPr>
              <w:t>香港交通经济运行数据</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8058A9">
            <w:pPr>
              <w:widowControl/>
              <w:jc w:val="left"/>
              <w:rPr>
                <w:rFonts w:ascii="宋体" w:hAnsi="宋体" w:cs="宋体"/>
                <w:color w:val="000000"/>
                <w:kern w:val="0"/>
                <w:sz w:val="22"/>
              </w:rPr>
            </w:pPr>
            <w:r>
              <w:rPr>
                <w:rFonts w:ascii="Helvetica" w:hAnsi="Helvetica"/>
                <w:color w:val="555555"/>
                <w:sz w:val="23"/>
                <w:szCs w:val="23"/>
              </w:rPr>
              <w:t>提供分季度或月度的进出香港的海陆空交通工具运力运量，进出香港的货物运输量及货物吞吐量，领牌及新登记车辆保有量，各种公共交通的乘客人数，信件邮件包裹等邮政服务统计等。</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8058A9">
            <w:pPr>
              <w:widowControl/>
              <w:jc w:val="center"/>
              <w:rPr>
                <w:rFonts w:ascii="宋体" w:hAnsi="宋体" w:cs="宋体"/>
                <w:color w:val="000000"/>
                <w:kern w:val="0"/>
                <w:sz w:val="22"/>
              </w:rPr>
            </w:pPr>
            <w:r>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30</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高速公路基本信息</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我国高速公路路段的属性数据，包括高速公路概况，路线信息，沿线互通、出入口、服务区信息，并行线和联络线线路信息以及并行线、联络线沿线互通、出入口、服务区信息</w:t>
            </w:r>
            <w:r>
              <w:rPr>
                <w:rFonts w:ascii="宋体" w:hAnsi="宋体" w:cs="宋体" w:hint="eastAsia"/>
                <w:color w:val="000000"/>
                <w:kern w:val="0"/>
                <w:sz w:val="22"/>
              </w:rPr>
              <w:t>等</w:t>
            </w:r>
            <w:r w:rsidRPr="00E55D31">
              <w:rPr>
                <w:rFonts w:ascii="宋体" w:hAnsi="宋体" w:cs="宋体" w:hint="eastAsia"/>
                <w:color w:val="000000"/>
                <w:kern w:val="0"/>
                <w:sz w:val="22"/>
              </w:rPr>
              <w:t>。</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不定期跟新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31</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桥梁基本信息</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我国（特）大桥属性数据，包括桥梁名称、主跨长度、桥梁高度、所属线路、桥型结构和通车时间等信息。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不定期跟新</w:t>
            </w:r>
          </w:p>
        </w:tc>
      </w:tr>
      <w:tr w:rsidR="00527619" w:rsidRPr="00E55D31" w:rsidTr="00527619">
        <w:trPr>
          <w:trHeight w:val="1152"/>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32</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隧道基本信息</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我国（特）长隧道、中、短隧道的属性数据，包括隧道名称、隧道长度、所属隧道、通风方式、单车洞道数、照明方式、开工时间、贯通时间、建设单位、设计单位、施工单位、关键技术科</w:t>
            </w:r>
            <w:proofErr w:type="gramStart"/>
            <w:r w:rsidRPr="00E55D31">
              <w:rPr>
                <w:rFonts w:ascii="宋体" w:hAnsi="宋体" w:cs="宋体" w:hint="eastAsia"/>
                <w:color w:val="000000"/>
                <w:kern w:val="0"/>
                <w:sz w:val="22"/>
              </w:rPr>
              <w:t>研</w:t>
            </w:r>
            <w:proofErr w:type="gramEnd"/>
            <w:r w:rsidRPr="00E55D31">
              <w:rPr>
                <w:rFonts w:ascii="宋体" w:hAnsi="宋体" w:cs="宋体" w:hint="eastAsia"/>
                <w:color w:val="000000"/>
                <w:kern w:val="0"/>
                <w:sz w:val="22"/>
              </w:rPr>
              <w:t>单位和隧道特色等信息。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33</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日本钢桥</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2010年</w:t>
            </w:r>
            <w:r>
              <w:rPr>
                <w:rFonts w:ascii="宋体" w:hAnsi="宋体" w:cs="宋体" w:hint="eastAsia"/>
                <w:color w:val="000000"/>
                <w:kern w:val="0"/>
                <w:sz w:val="22"/>
              </w:rPr>
              <w:t>以来</w:t>
            </w:r>
            <w:r w:rsidRPr="00E55D31">
              <w:rPr>
                <w:rFonts w:ascii="宋体" w:hAnsi="宋体" w:cs="宋体" w:hint="eastAsia"/>
                <w:color w:val="000000"/>
                <w:kern w:val="0"/>
                <w:sz w:val="22"/>
              </w:rPr>
              <w:t>日本桥梁建设协会发布的日本钢结构道路桥、铁道桥属性数据，包括桥长、幅员、设计荷重、斜角、曲率、床版、架设工法、施</w:t>
            </w:r>
            <w:r w:rsidRPr="00E55D31">
              <w:rPr>
                <w:rFonts w:ascii="宋体" w:hAnsi="宋体" w:cs="宋体" w:hint="eastAsia"/>
                <w:color w:val="000000"/>
                <w:kern w:val="0"/>
                <w:sz w:val="22"/>
              </w:rPr>
              <w:lastRenderedPageBreak/>
              <w:t>工会社、侧面图、断面图等。</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不定期跟新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lastRenderedPageBreak/>
              <w:t>34</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Pr>
                <w:rFonts w:ascii="宋体" w:hAnsi="宋体" w:cs="宋体" w:hint="eastAsia"/>
                <w:color w:val="000000"/>
                <w:kern w:val="0"/>
                <w:sz w:val="22"/>
              </w:rPr>
              <w:t>全球</w:t>
            </w:r>
            <w:r w:rsidRPr="00E55D31">
              <w:rPr>
                <w:rFonts w:ascii="宋体" w:hAnsi="宋体" w:cs="宋体" w:hint="eastAsia"/>
                <w:color w:val="000000"/>
                <w:kern w:val="0"/>
                <w:sz w:val="22"/>
              </w:rPr>
              <w:t>港口</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Pr>
                <w:rFonts w:ascii="宋体" w:hAnsi="宋体" w:cs="宋体" w:hint="eastAsia"/>
                <w:color w:val="000000"/>
                <w:kern w:val="0"/>
                <w:sz w:val="22"/>
              </w:rPr>
              <w:t>全球</w:t>
            </w:r>
            <w:r w:rsidRPr="00E55D31">
              <w:rPr>
                <w:rFonts w:ascii="宋体" w:hAnsi="宋体" w:cs="宋体" w:hint="eastAsia"/>
                <w:color w:val="000000"/>
                <w:kern w:val="0"/>
                <w:sz w:val="22"/>
              </w:rPr>
              <w:t>主要港口属性数据，包括</w:t>
            </w:r>
            <w:r>
              <w:rPr>
                <w:rFonts w:hint="eastAsia"/>
              </w:rPr>
              <w:t>港口地理位置、天气、水文、水文、通过能力、通航、引航、生产经营、港口设施、码头与泊位、堆场与仓储、装卸设备、安保、各类服务等信息。</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35</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9E71EE">
              <w:rPr>
                <w:rFonts w:ascii="宋体" w:hAnsi="宋体" w:cs="宋体" w:hint="eastAsia"/>
                <w:color w:val="000000"/>
                <w:kern w:val="0"/>
                <w:sz w:val="22"/>
              </w:rPr>
              <w:t>行业发展报告</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9E71EE">
              <w:rPr>
                <w:rFonts w:hint="eastAsia"/>
                <w:szCs w:val="21"/>
              </w:rPr>
              <w:t>2008</w:t>
            </w:r>
            <w:r w:rsidRPr="009E71EE">
              <w:rPr>
                <w:rFonts w:hint="eastAsia"/>
                <w:szCs w:val="21"/>
              </w:rPr>
              <w:t>年以来公路货运、城市公共交通、城市轨道交通、城市客运、内河航运、交通信息化、绿色交通、经济运行分析等领域发布的各类发展报告全文</w:t>
            </w:r>
            <w:r>
              <w:rPr>
                <w:rFonts w:hint="eastAsia"/>
                <w:szCs w:val="21"/>
              </w:rPr>
              <w:t>。</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年度更新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36</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proofErr w:type="gramStart"/>
            <w:r w:rsidRPr="00E55D31">
              <w:rPr>
                <w:rFonts w:ascii="宋体" w:hAnsi="宋体" w:cs="宋体" w:hint="eastAsia"/>
                <w:color w:val="000000"/>
                <w:kern w:val="0"/>
                <w:sz w:val="22"/>
              </w:rPr>
              <w:t>智库报告</w:t>
            </w:r>
            <w:proofErr w:type="gramEnd"/>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来自世界</w:t>
            </w:r>
            <w:r>
              <w:rPr>
                <w:rFonts w:ascii="宋体" w:hAnsi="宋体" w:cs="宋体" w:hint="eastAsia"/>
                <w:color w:val="000000"/>
                <w:kern w:val="0"/>
                <w:sz w:val="22"/>
              </w:rPr>
              <w:t>银行、蓝德公司</w:t>
            </w:r>
            <w:r w:rsidRPr="00E55D31">
              <w:rPr>
                <w:rFonts w:ascii="宋体" w:hAnsi="宋体" w:cs="宋体" w:hint="eastAsia"/>
                <w:color w:val="000000"/>
                <w:kern w:val="0"/>
                <w:sz w:val="22"/>
              </w:rPr>
              <w:t>等</w:t>
            </w:r>
            <w:r>
              <w:rPr>
                <w:rFonts w:ascii="宋体" w:hAnsi="宋体" w:cs="宋体" w:hint="eastAsia"/>
                <w:color w:val="000000"/>
                <w:kern w:val="0"/>
                <w:sz w:val="22"/>
              </w:rPr>
              <w:t>机构发布的交通运输领域</w:t>
            </w:r>
            <w:proofErr w:type="gramStart"/>
            <w:r w:rsidRPr="00E55D31">
              <w:rPr>
                <w:rFonts w:ascii="宋体" w:hAnsi="宋体" w:cs="宋体" w:hint="eastAsia"/>
                <w:color w:val="000000"/>
                <w:kern w:val="0"/>
                <w:sz w:val="22"/>
              </w:rPr>
              <w:t>智库报告</w:t>
            </w:r>
            <w:proofErr w:type="gramEnd"/>
            <w:r w:rsidRPr="00E55D31">
              <w:rPr>
                <w:rFonts w:ascii="宋体" w:hAnsi="宋体" w:cs="宋体" w:hint="eastAsia"/>
                <w:color w:val="000000"/>
                <w:kern w:val="0"/>
                <w:sz w:val="22"/>
              </w:rPr>
              <w:t>题录或全文。</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864"/>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37</w:t>
            </w:r>
          </w:p>
        </w:tc>
        <w:tc>
          <w:tcPr>
            <w:tcW w:w="1176"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交通基础设施建设</w:t>
            </w:r>
            <w:r>
              <w:rPr>
                <w:rFonts w:ascii="宋体" w:hAnsi="宋体" w:cs="宋体" w:hint="eastAsia"/>
                <w:color w:val="000000"/>
                <w:kern w:val="0"/>
                <w:sz w:val="22"/>
              </w:rPr>
              <w:t>知识</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sidRPr="00E55D31">
              <w:rPr>
                <w:rFonts w:ascii="宋体" w:hAnsi="宋体" w:cs="宋体" w:hint="eastAsia"/>
                <w:color w:val="000000"/>
                <w:kern w:val="0"/>
                <w:sz w:val="22"/>
              </w:rPr>
              <w:t>根据最新的设计施工规范，以道路、桥梁、隧道设计与施工中的关键知识点为基础，</w:t>
            </w:r>
            <w:r>
              <w:rPr>
                <w:rFonts w:ascii="宋体" w:hAnsi="宋体" w:cs="宋体" w:hint="eastAsia"/>
                <w:color w:val="000000"/>
                <w:kern w:val="0"/>
                <w:sz w:val="22"/>
              </w:rPr>
              <w:t>形成的</w:t>
            </w:r>
            <w:r w:rsidRPr="00E55D31">
              <w:rPr>
                <w:rFonts w:ascii="宋体" w:hAnsi="宋体" w:cs="宋体" w:hint="eastAsia"/>
                <w:color w:val="000000"/>
                <w:kern w:val="0"/>
                <w:sz w:val="22"/>
              </w:rPr>
              <w:t>交通专业术语资源数据库。</w:t>
            </w:r>
          </w:p>
        </w:tc>
        <w:tc>
          <w:tcPr>
            <w:tcW w:w="695" w:type="pct"/>
            <w:tcBorders>
              <w:top w:val="nil"/>
              <w:left w:val="nil"/>
              <w:bottom w:val="single" w:sz="4" w:space="0" w:color="auto"/>
              <w:right w:val="single" w:sz="4" w:space="0" w:color="auto"/>
            </w:tcBorders>
            <w:shd w:val="clear" w:color="auto" w:fill="auto"/>
            <w:noWrap/>
            <w:vAlign w:val="center"/>
          </w:tcPr>
          <w:p w:rsidR="007C6652" w:rsidRPr="00E55D31" w:rsidRDefault="007C6652" w:rsidP="00AD1897">
            <w:pPr>
              <w:widowControl/>
              <w:jc w:val="center"/>
              <w:rPr>
                <w:rFonts w:ascii="宋体" w:hAnsi="宋体" w:cs="宋体"/>
                <w:color w:val="000000"/>
                <w:kern w:val="0"/>
                <w:sz w:val="22"/>
              </w:rPr>
            </w:pPr>
            <w:r w:rsidRPr="00E55D31">
              <w:rPr>
                <w:rFonts w:ascii="宋体" w:hAnsi="宋体" w:cs="宋体" w:hint="eastAsia"/>
                <w:color w:val="000000"/>
                <w:kern w:val="0"/>
                <w:sz w:val="22"/>
              </w:rPr>
              <w:t>不定期更新</w:t>
            </w:r>
          </w:p>
        </w:tc>
      </w:tr>
      <w:tr w:rsidR="00527619" w:rsidRPr="00E55D31" w:rsidTr="00527619">
        <w:trPr>
          <w:trHeight w:val="576"/>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7C6652" w:rsidRPr="00E55D31" w:rsidRDefault="007C6652" w:rsidP="001E4AD9">
            <w:pPr>
              <w:widowControl/>
              <w:jc w:val="center"/>
              <w:rPr>
                <w:rFonts w:ascii="宋体" w:hAnsi="宋体" w:cs="宋体"/>
                <w:color w:val="000000"/>
                <w:kern w:val="0"/>
                <w:sz w:val="22"/>
              </w:rPr>
            </w:pPr>
            <w:r w:rsidRPr="00E55D31">
              <w:rPr>
                <w:rFonts w:ascii="宋体" w:hAnsi="宋体" w:cs="宋体" w:hint="eastAsia"/>
                <w:color w:val="000000"/>
                <w:kern w:val="0"/>
                <w:sz w:val="22"/>
              </w:rPr>
              <w:t>38</w:t>
            </w:r>
          </w:p>
        </w:tc>
        <w:tc>
          <w:tcPr>
            <w:tcW w:w="1176" w:type="pct"/>
            <w:tcBorders>
              <w:top w:val="nil"/>
              <w:left w:val="nil"/>
              <w:bottom w:val="single" w:sz="4" w:space="0" w:color="auto"/>
              <w:right w:val="single" w:sz="4" w:space="0" w:color="auto"/>
            </w:tcBorders>
            <w:shd w:val="clear" w:color="auto" w:fill="auto"/>
            <w:noWrap/>
            <w:vAlign w:val="center"/>
          </w:tcPr>
          <w:p w:rsidR="007C6652" w:rsidRDefault="007C6652" w:rsidP="00AD1897">
            <w:pPr>
              <w:widowControl/>
              <w:jc w:val="center"/>
              <w:rPr>
                <w:rFonts w:ascii="宋体" w:hAnsi="宋体" w:cs="宋体"/>
                <w:color w:val="000000"/>
                <w:kern w:val="0"/>
                <w:sz w:val="22"/>
              </w:rPr>
            </w:pPr>
            <w:r>
              <w:rPr>
                <w:rFonts w:ascii="宋体" w:hAnsi="宋体" w:cs="宋体" w:hint="eastAsia"/>
                <w:color w:val="000000"/>
                <w:kern w:val="0"/>
                <w:sz w:val="22"/>
              </w:rPr>
              <w:t>国家科技图书文献中心</w:t>
            </w:r>
          </w:p>
          <w:p w:rsidR="007C6652" w:rsidRPr="00E55D31" w:rsidRDefault="007C6652" w:rsidP="00AD1897">
            <w:pPr>
              <w:widowControl/>
              <w:jc w:val="center"/>
              <w:rPr>
                <w:rFonts w:ascii="宋体" w:hAnsi="宋体" w:cs="宋体"/>
                <w:color w:val="000000"/>
                <w:kern w:val="0"/>
                <w:sz w:val="22"/>
              </w:rPr>
            </w:pPr>
            <w:r>
              <w:rPr>
                <w:rFonts w:ascii="宋体" w:hAnsi="宋体" w:cs="宋体" w:hint="eastAsia"/>
                <w:color w:val="000000"/>
                <w:kern w:val="0"/>
                <w:sz w:val="22"/>
              </w:rPr>
              <w:t>交通运输服务站</w:t>
            </w:r>
          </w:p>
        </w:tc>
        <w:tc>
          <w:tcPr>
            <w:tcW w:w="2744" w:type="pct"/>
            <w:tcBorders>
              <w:top w:val="nil"/>
              <w:left w:val="nil"/>
              <w:bottom w:val="single" w:sz="4" w:space="0" w:color="auto"/>
              <w:right w:val="single" w:sz="4" w:space="0" w:color="auto"/>
            </w:tcBorders>
            <w:shd w:val="clear" w:color="auto" w:fill="auto"/>
            <w:vAlign w:val="center"/>
          </w:tcPr>
          <w:p w:rsidR="007C6652" w:rsidRPr="00E55D31" w:rsidRDefault="007C6652" w:rsidP="00AD1897">
            <w:pPr>
              <w:widowControl/>
              <w:jc w:val="left"/>
              <w:rPr>
                <w:rFonts w:ascii="宋体" w:hAnsi="宋体" w:cs="宋体"/>
                <w:color w:val="000000"/>
                <w:kern w:val="0"/>
                <w:sz w:val="22"/>
              </w:rPr>
            </w:pPr>
            <w:r>
              <w:rPr>
                <w:rFonts w:ascii="宋体" w:hAnsi="宋体" w:cs="宋体" w:hint="eastAsia"/>
                <w:color w:val="000000"/>
                <w:kern w:val="0"/>
                <w:sz w:val="22"/>
              </w:rPr>
              <w:t>拥有交通及相关领域期刊论文、会议论文、学位论文、科技报告以及专利等全文数据，数据量达1.18亿条。</w:t>
            </w:r>
          </w:p>
        </w:tc>
        <w:tc>
          <w:tcPr>
            <w:tcW w:w="695" w:type="pct"/>
            <w:tcBorders>
              <w:top w:val="nil"/>
              <w:left w:val="nil"/>
              <w:bottom w:val="single" w:sz="4" w:space="0" w:color="auto"/>
              <w:right w:val="single" w:sz="4" w:space="0" w:color="auto"/>
            </w:tcBorders>
            <w:shd w:val="clear" w:color="auto" w:fill="auto"/>
            <w:noWrap/>
            <w:vAlign w:val="center"/>
          </w:tcPr>
          <w:p w:rsidR="007C6652" w:rsidRPr="00DA158B" w:rsidRDefault="007C6652" w:rsidP="00AD1897">
            <w:pPr>
              <w:widowControl/>
              <w:jc w:val="center"/>
              <w:rPr>
                <w:rFonts w:ascii="宋体" w:hAnsi="宋体" w:cs="宋体"/>
                <w:color w:val="000000"/>
                <w:kern w:val="0"/>
                <w:sz w:val="22"/>
              </w:rPr>
            </w:pPr>
            <w:r>
              <w:rPr>
                <w:rFonts w:ascii="宋体" w:hAnsi="宋体" w:cs="宋体" w:hint="eastAsia"/>
                <w:color w:val="000000"/>
                <w:kern w:val="0"/>
                <w:sz w:val="22"/>
              </w:rPr>
              <w:t>月度更新</w:t>
            </w:r>
          </w:p>
        </w:tc>
      </w:tr>
    </w:tbl>
    <w:p w:rsidR="007C6652" w:rsidRPr="00A21728" w:rsidRDefault="007C6652" w:rsidP="007C6652">
      <w:pPr>
        <w:ind w:firstLineChars="200" w:firstLine="420"/>
      </w:pPr>
    </w:p>
    <w:sectPr w:rsidR="007C6652" w:rsidRPr="00A217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C90" w:rsidRDefault="007C6C90" w:rsidP="00D96E43">
      <w:r>
        <w:separator/>
      </w:r>
    </w:p>
  </w:endnote>
  <w:endnote w:type="continuationSeparator" w:id="0">
    <w:p w:rsidR="007C6C90" w:rsidRDefault="007C6C90" w:rsidP="00D9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C90" w:rsidRDefault="007C6C90" w:rsidP="00D96E43">
      <w:r>
        <w:separator/>
      </w:r>
    </w:p>
  </w:footnote>
  <w:footnote w:type="continuationSeparator" w:id="0">
    <w:p w:rsidR="007C6C90" w:rsidRDefault="007C6C90" w:rsidP="00D96E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728"/>
    <w:rsid w:val="004F10F0"/>
    <w:rsid w:val="00527619"/>
    <w:rsid w:val="007C6652"/>
    <w:rsid w:val="007C6C90"/>
    <w:rsid w:val="007E4105"/>
    <w:rsid w:val="00A21728"/>
    <w:rsid w:val="00D96E43"/>
    <w:rsid w:val="00E060FD"/>
    <w:rsid w:val="00F43A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E43"/>
    <w:rPr>
      <w:sz w:val="18"/>
      <w:szCs w:val="18"/>
    </w:rPr>
  </w:style>
  <w:style w:type="paragraph" w:styleId="a4">
    <w:name w:val="footer"/>
    <w:basedOn w:val="a"/>
    <w:link w:val="Char0"/>
    <w:uiPriority w:val="99"/>
    <w:unhideWhenUsed/>
    <w:rsid w:val="00D96E43"/>
    <w:pPr>
      <w:tabs>
        <w:tab w:val="center" w:pos="4153"/>
        <w:tab w:val="right" w:pos="8306"/>
      </w:tabs>
      <w:snapToGrid w:val="0"/>
      <w:jc w:val="left"/>
    </w:pPr>
    <w:rPr>
      <w:sz w:val="18"/>
      <w:szCs w:val="18"/>
    </w:rPr>
  </w:style>
  <w:style w:type="character" w:customStyle="1" w:styleId="Char0">
    <w:name w:val="页脚 Char"/>
    <w:basedOn w:val="a0"/>
    <w:link w:val="a4"/>
    <w:uiPriority w:val="99"/>
    <w:rsid w:val="00D96E4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E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96E43"/>
    <w:rPr>
      <w:sz w:val="18"/>
      <w:szCs w:val="18"/>
    </w:rPr>
  </w:style>
  <w:style w:type="paragraph" w:styleId="a4">
    <w:name w:val="footer"/>
    <w:basedOn w:val="a"/>
    <w:link w:val="Char0"/>
    <w:uiPriority w:val="99"/>
    <w:unhideWhenUsed/>
    <w:rsid w:val="00D96E43"/>
    <w:pPr>
      <w:tabs>
        <w:tab w:val="center" w:pos="4153"/>
        <w:tab w:val="right" w:pos="8306"/>
      </w:tabs>
      <w:snapToGrid w:val="0"/>
      <w:jc w:val="left"/>
    </w:pPr>
    <w:rPr>
      <w:sz w:val="18"/>
      <w:szCs w:val="18"/>
    </w:rPr>
  </w:style>
  <w:style w:type="character" w:customStyle="1" w:styleId="Char0">
    <w:name w:val="页脚 Char"/>
    <w:basedOn w:val="a0"/>
    <w:link w:val="a4"/>
    <w:uiPriority w:val="99"/>
    <w:rsid w:val="00D96E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5</Pages>
  <Words>570</Words>
  <Characters>3255</Characters>
  <Application>Microsoft Office Word</Application>
  <DocSecurity>0</DocSecurity>
  <Lines>27</Lines>
  <Paragraphs>7</Paragraphs>
  <ScaleCrop>false</ScaleCrop>
  <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张晗</dc:creator>
  <cp:lastModifiedBy>??</cp:lastModifiedBy>
  <cp:revision>2</cp:revision>
  <dcterms:created xsi:type="dcterms:W3CDTF">2021-03-10T04:27:00Z</dcterms:created>
  <dcterms:modified xsi:type="dcterms:W3CDTF">2021-10-12T02:59:00Z</dcterms:modified>
</cp:coreProperties>
</file>